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252E5F" w:rsidRDefault="00252E5F" w:rsidP="00252E5F">
      <w:pPr>
        <w:pStyle w:val="Antrat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19518B2D">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19518B2D">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597D704" w:rsidR="00252E5F" w:rsidRPr="00D60DA1" w:rsidRDefault="00252E5F" w:rsidP="00252E5F">
            <w:pPr>
              <w:keepNext/>
              <w:spacing w:after="0" w:line="240" w:lineRule="auto"/>
              <w:jc w:val="both"/>
              <w:rPr>
                <w:rFonts w:ascii="Tahoma" w:hAnsi="Tahoma" w:cs="Tahoma"/>
                <w:sz w:val="22"/>
                <w:szCs w:val="22"/>
              </w:rPr>
            </w:pPr>
            <w:r w:rsidRPr="086F62C5">
              <w:rPr>
                <w:rFonts w:ascii="Tahoma" w:hAnsi="Tahoma" w:cs="Tahoma"/>
                <w:sz w:val="22"/>
                <w:szCs w:val="22"/>
              </w:rPr>
              <w:t>Pasiūlymų pateikimo terminas</w:t>
            </w:r>
          </w:p>
        </w:tc>
        <w:tc>
          <w:tcPr>
            <w:tcW w:w="3643" w:type="dxa"/>
            <w:shd w:val="clear" w:color="auto" w:fill="auto"/>
            <w:tcMar>
              <w:top w:w="0" w:type="dxa"/>
              <w:left w:w="108" w:type="dxa"/>
              <w:bottom w:w="0" w:type="dxa"/>
              <w:right w:w="108" w:type="dxa"/>
            </w:tcMar>
          </w:tcPr>
          <w:p w14:paraId="54CB45C3" w14:textId="0271F212" w:rsidR="00252E5F" w:rsidRPr="00D60DA1" w:rsidRDefault="00252E5F" w:rsidP="00252E5F">
            <w:pPr>
              <w:spacing w:after="0" w:line="240" w:lineRule="auto"/>
              <w:jc w:val="both"/>
              <w:rPr>
                <w:rFonts w:ascii="Tahoma" w:hAnsi="Tahoma" w:cs="Tahoma"/>
                <w:sz w:val="22"/>
                <w:szCs w:val="22"/>
              </w:rPr>
            </w:pPr>
            <w:r w:rsidRPr="086F62C5">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19518B2D">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2532E9F" w:rsidR="00252E5F" w:rsidRPr="00D60DA1" w:rsidRDefault="00252E5F" w:rsidP="00252E5F">
            <w:pPr>
              <w:keepNext/>
              <w:spacing w:after="0" w:line="240" w:lineRule="auto"/>
              <w:jc w:val="both"/>
              <w:rPr>
                <w:rFonts w:ascii="Tahoma" w:hAnsi="Tahoma" w:cs="Tahoma"/>
                <w:sz w:val="22"/>
                <w:szCs w:val="22"/>
              </w:rPr>
            </w:pPr>
            <w:r w:rsidRPr="086F62C5">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2AC941A4" w:rsidR="00252E5F" w:rsidRPr="00D60DA1" w:rsidRDefault="00252E5F" w:rsidP="00252E5F">
            <w:pPr>
              <w:spacing w:after="0" w:line="240" w:lineRule="auto"/>
              <w:jc w:val="both"/>
              <w:rPr>
                <w:rFonts w:ascii="Tahoma" w:hAnsi="Tahoma" w:cs="Tahoma"/>
                <w:sz w:val="22"/>
                <w:szCs w:val="22"/>
              </w:rPr>
            </w:pPr>
            <w:r w:rsidRPr="086F62C5">
              <w:rPr>
                <w:rFonts w:ascii="Tahoma" w:hAnsi="Tahoma" w:cs="Tahoma"/>
                <w:sz w:val="22"/>
                <w:szCs w:val="22"/>
              </w:rPr>
              <w:t xml:space="preserve">Pradedamas ne anksčiau nei </w:t>
            </w:r>
            <w:r w:rsidRPr="086F62C5">
              <w:rPr>
                <w:rFonts w:ascii="Tahoma" w:hAnsi="Tahoma" w:cs="Tahoma"/>
                <w:color w:val="000000" w:themeColor="text1"/>
                <w:sz w:val="22"/>
                <w:szCs w:val="22"/>
              </w:rPr>
              <w:t>po 30 minučių</w:t>
            </w:r>
            <w:r w:rsidRPr="086F62C5">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19518B2D">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2F440FC0" w:rsidR="00252E5F" w:rsidRPr="00D60DA1" w:rsidRDefault="00252E5F" w:rsidP="00252E5F">
            <w:pPr>
              <w:spacing w:after="0" w:line="240" w:lineRule="auto"/>
              <w:jc w:val="both"/>
              <w:rPr>
                <w:rFonts w:ascii="Tahoma" w:hAnsi="Tahoma" w:cs="Tahoma"/>
                <w:sz w:val="22"/>
                <w:szCs w:val="22"/>
              </w:rPr>
            </w:pPr>
            <w:r w:rsidRPr="086F62C5">
              <w:rPr>
                <w:rFonts w:ascii="Tahoma" w:hAnsi="Tahoma" w:cs="Tahoma"/>
                <w:color w:val="00B050"/>
                <w:sz w:val="22"/>
                <w:szCs w:val="22"/>
                <w:lang w:val="en-US"/>
              </w:rPr>
              <w:t>10 (dešimt)</w:t>
            </w:r>
            <w:r w:rsidRPr="086F62C5">
              <w:rPr>
                <w:rFonts w:ascii="Tahoma" w:hAnsi="Tahoma" w:cs="Tahoma"/>
                <w:color w:val="00B050"/>
                <w:sz w:val="22"/>
                <w:szCs w:val="22"/>
              </w:rPr>
              <w:t xml:space="preserve"> </w:t>
            </w:r>
            <w:r w:rsidRPr="086F62C5">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19518B2D">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1DACD1D9" w:rsidR="00252E5F" w:rsidRPr="00D60DA1" w:rsidRDefault="00252E5F" w:rsidP="00252E5F">
            <w:pPr>
              <w:spacing w:after="0" w:line="240" w:lineRule="auto"/>
              <w:jc w:val="both"/>
              <w:rPr>
                <w:rFonts w:ascii="Tahoma" w:hAnsi="Tahoma" w:cs="Tahoma"/>
                <w:sz w:val="22"/>
                <w:szCs w:val="22"/>
              </w:rPr>
            </w:pPr>
            <w:r w:rsidRPr="086F62C5">
              <w:rPr>
                <w:rFonts w:ascii="Tahoma" w:hAnsi="Tahoma" w:cs="Tahoma"/>
                <w:color w:val="00B050"/>
                <w:sz w:val="22"/>
                <w:szCs w:val="22"/>
                <w:lang w:val="en-US"/>
              </w:rPr>
              <w:t>6 (</w:t>
            </w:r>
            <w:r w:rsidRPr="086F62C5">
              <w:rPr>
                <w:rFonts w:ascii="Tahoma" w:hAnsi="Tahoma" w:cs="Tahoma"/>
                <w:color w:val="00B050"/>
                <w:sz w:val="22"/>
                <w:szCs w:val="22"/>
              </w:rPr>
              <w:t xml:space="preserve">šešios) </w:t>
            </w:r>
            <w:r w:rsidRPr="086F62C5">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19518B2D">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2E525DE" w:rsidR="00252E5F" w:rsidRPr="00D60DA1" w:rsidRDefault="00252E5F" w:rsidP="6E09A87D">
            <w:pPr>
              <w:spacing w:after="0" w:line="240" w:lineRule="auto"/>
              <w:jc w:val="both"/>
              <w:rPr>
                <w:rFonts w:ascii="Tahoma" w:hAnsi="Tahoma" w:cs="Tahoma"/>
                <w:color w:val="FF0000"/>
                <w:sz w:val="22"/>
                <w:szCs w:val="22"/>
              </w:rPr>
            </w:pPr>
            <w:r w:rsidRPr="086F62C5">
              <w:rPr>
                <w:rFonts w:ascii="Tahoma" w:hAnsi="Tahoma" w:cs="Tahoma"/>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19518B2D">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434998E" w:rsidR="00252E5F" w:rsidRPr="00D60DA1" w:rsidRDefault="00252E5F" w:rsidP="00252E5F">
            <w:pPr>
              <w:spacing w:after="0" w:line="240" w:lineRule="auto"/>
              <w:jc w:val="both"/>
              <w:rPr>
                <w:rFonts w:ascii="Tahoma" w:hAnsi="Tahoma" w:cs="Tahoma"/>
                <w:sz w:val="22"/>
                <w:szCs w:val="22"/>
              </w:rPr>
            </w:pPr>
            <w:r w:rsidRPr="086F62C5">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1FCD5618" w:rsidR="00252E5F" w:rsidRPr="00D60DA1" w:rsidRDefault="1EECD9BB" w:rsidP="19518B2D">
            <w:pPr>
              <w:spacing w:after="0" w:line="240" w:lineRule="auto"/>
              <w:jc w:val="both"/>
              <w:rPr>
                <w:rFonts w:ascii="Tahoma" w:eastAsia="Tahoma" w:hAnsi="Tahoma" w:cs="Tahoma"/>
                <w:sz w:val="22"/>
                <w:szCs w:val="22"/>
              </w:rPr>
            </w:pPr>
            <w:r w:rsidRPr="19518B2D">
              <w:rPr>
                <w:rFonts w:ascii="Tahoma" w:eastAsia="Tahoma" w:hAnsi="Tahoma" w:cs="Tahoma"/>
                <w:color w:val="000000" w:themeColor="text1"/>
                <w:sz w:val="22"/>
                <w:szCs w:val="22"/>
              </w:rPr>
              <w:t xml:space="preserve">Bus paskelbta atskiru pranešimu CVP IS ir </w:t>
            </w:r>
            <w:r w:rsidR="5B08D82C" w:rsidRPr="19518B2D">
              <w:rPr>
                <w:rFonts w:ascii="Tahoma" w:eastAsia="Tahoma" w:hAnsi="Tahoma" w:cs="Tahoma"/>
                <w:color w:val="000000" w:themeColor="text1"/>
                <w:sz w:val="22"/>
                <w:szCs w:val="22"/>
              </w:rPr>
              <w:t xml:space="preserve">pranešimas taip pat  bus </w:t>
            </w:r>
            <w:r w:rsidRPr="19518B2D">
              <w:rPr>
                <w:rFonts w:ascii="Tahoma" w:eastAsia="Tahoma" w:hAnsi="Tahoma" w:cs="Tahoma"/>
                <w:color w:val="000000" w:themeColor="text1"/>
                <w:sz w:val="22"/>
                <w:szCs w:val="22"/>
              </w:rPr>
              <w:t>išsiųsta</w:t>
            </w:r>
            <w:r w:rsidR="231E802E" w:rsidRPr="19518B2D">
              <w:rPr>
                <w:rFonts w:ascii="Tahoma" w:eastAsia="Tahoma" w:hAnsi="Tahoma" w:cs="Tahoma"/>
                <w:color w:val="000000" w:themeColor="text1"/>
                <w:sz w:val="22"/>
                <w:szCs w:val="22"/>
              </w:rPr>
              <w:t>s</w:t>
            </w:r>
            <w:r w:rsidRPr="19518B2D">
              <w:rPr>
                <w:rFonts w:ascii="Tahoma" w:eastAsia="Tahoma" w:hAnsi="Tahoma" w:cs="Tahoma"/>
                <w:color w:val="000000" w:themeColor="text1"/>
                <w:sz w:val="22"/>
                <w:szCs w:val="22"/>
              </w:rPr>
              <w:t xml:space="preserve"> tiekėjams CVP IS susirašinėjimo priemonėmis</w:t>
            </w:r>
          </w:p>
        </w:tc>
        <w:tc>
          <w:tcPr>
            <w:tcW w:w="2954" w:type="dxa"/>
            <w:shd w:val="clear" w:color="auto" w:fill="auto"/>
            <w:tcMar>
              <w:top w:w="0" w:type="dxa"/>
              <w:left w:w="108" w:type="dxa"/>
              <w:bottom w:w="0" w:type="dxa"/>
              <w:right w:w="108" w:type="dxa"/>
            </w:tcMar>
          </w:tcPr>
          <w:p w14:paraId="55C5C662" w14:textId="43181A22"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19518B2D">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630AC8FB" w:rsidR="00252E5F" w:rsidRPr="00D60DA1" w:rsidRDefault="00252E5F" w:rsidP="00252E5F">
            <w:pPr>
              <w:spacing w:after="0" w:line="240" w:lineRule="auto"/>
              <w:jc w:val="both"/>
              <w:rPr>
                <w:rFonts w:ascii="Tahoma" w:hAnsi="Tahoma" w:cs="Tahoma"/>
                <w:sz w:val="22"/>
                <w:szCs w:val="22"/>
              </w:rPr>
            </w:pPr>
            <w:r w:rsidRPr="086F62C5">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39FDBEAB" w:rsidR="00252E5F" w:rsidRPr="00D60DA1" w:rsidRDefault="00252E5F" w:rsidP="00252E5F">
            <w:pPr>
              <w:pStyle w:val="Body2"/>
              <w:spacing w:after="0"/>
              <w:rPr>
                <w:rFonts w:ascii="Tahoma" w:hAnsi="Tahoma" w:cs="Tahoma"/>
                <w:color w:val="auto"/>
                <w:sz w:val="22"/>
                <w:szCs w:val="22"/>
                <w:lang w:val="lt-LT"/>
              </w:rPr>
            </w:pPr>
            <w:r w:rsidRPr="086F62C5">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19518B2D">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6F6432FD" w:rsidR="00252E5F" w:rsidRPr="00D60DA1" w:rsidRDefault="00252E5F" w:rsidP="6E09A87D">
            <w:pPr>
              <w:spacing w:after="0" w:line="240" w:lineRule="auto"/>
              <w:jc w:val="both"/>
              <w:rPr>
                <w:rFonts w:ascii="Tahoma" w:hAnsi="Tahoma" w:cs="Tahoma"/>
                <w:sz w:val="22"/>
                <w:szCs w:val="22"/>
              </w:rPr>
            </w:pPr>
            <w:r w:rsidRPr="086F62C5">
              <w:rPr>
                <w:rFonts w:ascii="Tahoma" w:hAnsi="Tahoma" w:cs="Tahoma"/>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485D3187" w:rsidR="00252E5F" w:rsidRPr="00D60DA1" w:rsidRDefault="00252E5F" w:rsidP="4F103679">
            <w:pPr>
              <w:spacing w:after="0" w:line="240" w:lineRule="auto"/>
              <w:jc w:val="both"/>
              <w:rPr>
                <w:rFonts w:ascii="Tahoma" w:hAnsi="Tahoma" w:cs="Tahoma"/>
                <w:sz w:val="22"/>
                <w:szCs w:val="22"/>
              </w:rPr>
            </w:pPr>
            <w:r w:rsidRPr="086F62C5">
              <w:rPr>
                <w:rFonts w:ascii="Tahoma" w:hAnsi="Tahoma" w:cs="Tahoma"/>
                <w:color w:val="00B050"/>
                <w:sz w:val="22"/>
                <w:szCs w:val="22"/>
              </w:rPr>
              <w:t xml:space="preserve">90 (devyniasdešimt) dienų </w:t>
            </w:r>
            <w:r w:rsidRPr="086F62C5">
              <w:rPr>
                <w:rFonts w:ascii="Tahoma" w:hAnsi="Tahoma" w:cs="Tahoma"/>
                <w:sz w:val="22"/>
                <w:szCs w:val="22"/>
              </w:rPr>
              <w:t>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19518B2D">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4CF34674" w:rsidR="00252E5F" w:rsidRPr="00D60DA1" w:rsidRDefault="00252E5F" w:rsidP="4F103679">
            <w:pPr>
              <w:spacing w:after="0" w:line="240" w:lineRule="auto"/>
              <w:jc w:val="both"/>
              <w:rPr>
                <w:rFonts w:ascii="Tahoma" w:hAnsi="Tahoma" w:cs="Tahoma"/>
                <w:sz w:val="22"/>
                <w:szCs w:val="22"/>
              </w:rPr>
            </w:pPr>
            <w:r w:rsidRPr="086F62C5">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0D6D3EB4" w:rsidR="00252E5F" w:rsidRPr="00D60DA1" w:rsidRDefault="00252E5F" w:rsidP="00252E5F">
            <w:pPr>
              <w:pStyle w:val="Body2"/>
              <w:spacing w:after="0"/>
              <w:rPr>
                <w:rFonts w:ascii="Tahoma" w:hAnsi="Tahoma" w:cs="Tahoma"/>
                <w:color w:val="auto"/>
                <w:sz w:val="22"/>
                <w:szCs w:val="22"/>
                <w:lang w:val="lt-LT"/>
              </w:rPr>
            </w:pPr>
            <w:r w:rsidRPr="086F62C5">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19518B2D">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668E1A9" w:rsidR="00252E5F" w:rsidRPr="00D60DA1" w:rsidRDefault="00252E5F" w:rsidP="4F103679">
            <w:pPr>
              <w:spacing w:after="0" w:line="240" w:lineRule="auto"/>
              <w:jc w:val="both"/>
              <w:rPr>
                <w:rFonts w:ascii="Tahoma" w:hAnsi="Tahoma" w:cs="Tahoma"/>
                <w:sz w:val="22"/>
                <w:szCs w:val="22"/>
              </w:rPr>
            </w:pPr>
            <w:r w:rsidRPr="086F62C5">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0580A6D9" w:rsidR="00B42DD4" w:rsidRPr="00D60DA1" w:rsidRDefault="00B42DD4" w:rsidP="00B42DD4">
            <w:pPr>
              <w:pStyle w:val="Body2"/>
              <w:spacing w:after="0"/>
              <w:rPr>
                <w:rFonts w:ascii="Tahoma" w:hAnsi="Tahoma" w:cs="Tahoma"/>
                <w:color w:val="auto"/>
                <w:sz w:val="22"/>
                <w:szCs w:val="22"/>
                <w:lang w:val="lt-LT"/>
              </w:rPr>
            </w:pPr>
            <w:r w:rsidRPr="086F62C5">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19518B2D">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6394C0E7" w:rsidR="00252E5F" w:rsidRPr="00D60DA1" w:rsidRDefault="00252E5F" w:rsidP="4F103679">
            <w:pPr>
              <w:spacing w:after="0" w:line="240" w:lineRule="auto"/>
              <w:jc w:val="both"/>
              <w:rPr>
                <w:rFonts w:ascii="Tahoma" w:hAnsi="Tahoma" w:cs="Tahoma"/>
                <w:sz w:val="22"/>
                <w:szCs w:val="22"/>
              </w:rPr>
            </w:pPr>
            <w:r w:rsidRPr="086F62C5">
              <w:rPr>
                <w:rFonts w:ascii="Tahoma" w:hAnsi="Tahoma" w:cs="Tahoma"/>
                <w:sz w:val="22"/>
                <w:szCs w:val="22"/>
              </w:rPr>
              <w:t xml:space="preserve">Perkančioji organizacija informuoja pirkimo dalyvius apie EBVPD </w:t>
            </w:r>
            <w:r w:rsidRPr="086F62C5">
              <w:rPr>
                <w:rFonts w:ascii="Tahoma" w:hAnsi="Tahoma" w:cs="Tahoma"/>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3FACF251" w:rsidR="00252E5F" w:rsidRPr="00D60DA1" w:rsidRDefault="00252E5F" w:rsidP="4F103679">
            <w:pPr>
              <w:spacing w:after="0" w:line="240" w:lineRule="auto"/>
              <w:jc w:val="both"/>
              <w:rPr>
                <w:rFonts w:ascii="Tahoma" w:hAnsi="Tahoma" w:cs="Tahoma"/>
                <w:sz w:val="22"/>
                <w:szCs w:val="22"/>
              </w:rPr>
            </w:pPr>
            <w:r w:rsidRPr="086F62C5">
              <w:rPr>
                <w:rFonts w:ascii="Tahoma" w:hAnsi="Tahoma" w:cs="Tahoma"/>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19518B2D">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169D4BAE" w:rsidR="00252E5F" w:rsidRPr="00D60DA1" w:rsidRDefault="00252E5F" w:rsidP="4F103679">
            <w:pPr>
              <w:spacing w:after="0" w:line="240" w:lineRule="auto"/>
              <w:jc w:val="both"/>
              <w:rPr>
                <w:rFonts w:ascii="Tahoma" w:hAnsi="Tahoma" w:cs="Tahoma"/>
                <w:sz w:val="22"/>
                <w:szCs w:val="22"/>
              </w:rPr>
            </w:pPr>
            <w:r w:rsidRPr="086F62C5">
              <w:rPr>
                <w:rFonts w:ascii="Tahoma" w:hAnsi="Tahoma" w:cs="Tahoma"/>
                <w:sz w:val="22"/>
                <w:szCs w:val="22"/>
              </w:rPr>
              <w:t>Perkančioji organizacija pirkimo dalyviams praneša apie priimtą sprendimą nustatyti laimėjusį pasiūlymą, dėl kurio bus sudaroma sutartis ne vėliau kaip per</w:t>
            </w:r>
          </w:p>
        </w:tc>
        <w:tc>
          <w:tcPr>
            <w:tcW w:w="3643" w:type="dxa"/>
            <w:shd w:val="clear" w:color="auto" w:fill="auto"/>
            <w:tcMar>
              <w:top w:w="0" w:type="dxa"/>
              <w:left w:w="108" w:type="dxa"/>
              <w:bottom w:w="0" w:type="dxa"/>
              <w:right w:w="108" w:type="dxa"/>
            </w:tcMar>
          </w:tcPr>
          <w:p w14:paraId="7A271812" w14:textId="63CB4214" w:rsidR="00252E5F" w:rsidRPr="00D60DA1" w:rsidRDefault="00252E5F" w:rsidP="4F103679">
            <w:pPr>
              <w:spacing w:after="0" w:line="240" w:lineRule="auto"/>
              <w:jc w:val="both"/>
              <w:rPr>
                <w:rFonts w:ascii="Tahoma" w:hAnsi="Tahoma" w:cs="Tahoma"/>
                <w:sz w:val="22"/>
                <w:szCs w:val="22"/>
              </w:rPr>
            </w:pPr>
            <w:r w:rsidRPr="086F62C5">
              <w:rPr>
                <w:rFonts w:ascii="Tahoma" w:hAnsi="Tahoma" w:cs="Tahoma"/>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19518B2D">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19518B2D">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86F62C5">
            <w:pPr>
              <w:spacing w:after="0" w:line="240" w:lineRule="auto"/>
              <w:jc w:val="both"/>
              <w:rPr>
                <w:rFonts w:ascii="Tahoma" w:hAnsi="Tahoma" w:cs="Tahoma"/>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86F62C5">
              <w:rPr>
                <w:rFonts w:ascii="Tahoma" w:hAnsi="Tahoma" w:cs="Tahoma"/>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19518B2D">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19518B2D">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19518B2D">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19518B2D">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CFB89" w14:textId="77777777" w:rsidR="00C21EC7" w:rsidRDefault="00C21EC7" w:rsidP="00DD3A79">
      <w:pPr>
        <w:spacing w:line="240" w:lineRule="auto"/>
      </w:pPr>
      <w:r>
        <w:separator/>
      </w:r>
    </w:p>
  </w:endnote>
  <w:endnote w:type="continuationSeparator" w:id="0">
    <w:p w14:paraId="7D022F59" w14:textId="77777777" w:rsidR="00C21EC7" w:rsidRDefault="00C21EC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DCA04" w14:textId="77777777" w:rsidR="00C21EC7" w:rsidRDefault="00C21EC7" w:rsidP="00DD3A79">
      <w:pPr>
        <w:spacing w:line="240" w:lineRule="auto"/>
      </w:pPr>
      <w:r>
        <w:separator/>
      </w:r>
    </w:p>
  </w:footnote>
  <w:footnote w:type="continuationSeparator" w:id="0">
    <w:p w14:paraId="6128E647" w14:textId="77777777" w:rsidR="00C21EC7" w:rsidRDefault="00C21EC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432B2"/>
    <w:rsid w:val="00252E5F"/>
    <w:rsid w:val="002A2619"/>
    <w:rsid w:val="002A7375"/>
    <w:rsid w:val="003E48E6"/>
    <w:rsid w:val="005443FA"/>
    <w:rsid w:val="0054523C"/>
    <w:rsid w:val="00672D56"/>
    <w:rsid w:val="00734E24"/>
    <w:rsid w:val="0076447A"/>
    <w:rsid w:val="008435F7"/>
    <w:rsid w:val="008814F7"/>
    <w:rsid w:val="00930C01"/>
    <w:rsid w:val="00990087"/>
    <w:rsid w:val="00AB57A3"/>
    <w:rsid w:val="00AC3B6B"/>
    <w:rsid w:val="00B3528F"/>
    <w:rsid w:val="00B42DD4"/>
    <w:rsid w:val="00B76466"/>
    <w:rsid w:val="00BC5682"/>
    <w:rsid w:val="00BD209E"/>
    <w:rsid w:val="00C21EC7"/>
    <w:rsid w:val="00C300F6"/>
    <w:rsid w:val="00CA06EE"/>
    <w:rsid w:val="00CA19DC"/>
    <w:rsid w:val="00D60DA1"/>
    <w:rsid w:val="00DD3A79"/>
    <w:rsid w:val="00E377C8"/>
    <w:rsid w:val="00F350AC"/>
    <w:rsid w:val="00F3655E"/>
    <w:rsid w:val="00FE7941"/>
    <w:rsid w:val="0211EB4E"/>
    <w:rsid w:val="02D3ED22"/>
    <w:rsid w:val="03AE9CE2"/>
    <w:rsid w:val="0458F8F4"/>
    <w:rsid w:val="0686F5F7"/>
    <w:rsid w:val="086F62C5"/>
    <w:rsid w:val="0B960E66"/>
    <w:rsid w:val="0D2C5645"/>
    <w:rsid w:val="0D6B9E4D"/>
    <w:rsid w:val="0DF2938B"/>
    <w:rsid w:val="10D27259"/>
    <w:rsid w:val="15D2A47F"/>
    <w:rsid w:val="19518B2D"/>
    <w:rsid w:val="1BA3B413"/>
    <w:rsid w:val="1E65A0FE"/>
    <w:rsid w:val="1EECD9BB"/>
    <w:rsid w:val="1FA13EC9"/>
    <w:rsid w:val="231E802E"/>
    <w:rsid w:val="24302403"/>
    <w:rsid w:val="28390D69"/>
    <w:rsid w:val="293DA574"/>
    <w:rsid w:val="2B0CF863"/>
    <w:rsid w:val="2F7DD318"/>
    <w:rsid w:val="3A6183B8"/>
    <w:rsid w:val="3D80FC1B"/>
    <w:rsid w:val="40E79DE5"/>
    <w:rsid w:val="4316D930"/>
    <w:rsid w:val="4776244C"/>
    <w:rsid w:val="47F0BBC9"/>
    <w:rsid w:val="4F103679"/>
    <w:rsid w:val="5153FC40"/>
    <w:rsid w:val="581ABDDA"/>
    <w:rsid w:val="594DC3C5"/>
    <w:rsid w:val="598D4C61"/>
    <w:rsid w:val="5B08D82C"/>
    <w:rsid w:val="5CACC45E"/>
    <w:rsid w:val="6D0BC4B1"/>
    <w:rsid w:val="6E09A87D"/>
    <w:rsid w:val="6F7B4978"/>
    <w:rsid w:val="71B00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252E5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252E5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252E5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252E5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E5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52E5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E5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E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E5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E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E5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E5F"/>
    <w:pPr>
      <w:ind w:left="720"/>
      <w:contextualSpacing/>
    </w:pPr>
  </w:style>
  <w:style w:type="character" w:styleId="Rykuspabraukimas">
    <w:name w:val="Intense Emphasis"/>
    <w:basedOn w:val="Numatytasispastraiposriftas"/>
    <w:uiPriority w:val="21"/>
    <w:qFormat/>
    <w:rsid w:val="00252E5F"/>
    <w:rPr>
      <w:i/>
      <w:iCs/>
      <w:color w:val="2E74B5" w:themeColor="accent1" w:themeShade="BF"/>
    </w:rPr>
  </w:style>
  <w:style w:type="paragraph" w:styleId="Iskirtacitata">
    <w:name w:val="Intense Quote"/>
    <w:basedOn w:val="prastasis"/>
    <w:next w:val="prastasis"/>
    <w:link w:val="IskirtacitataDiagrama"/>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252E5F"/>
    <w:rPr>
      <w:i/>
      <w:iCs/>
      <w:color w:val="2E74B5" w:themeColor="accent1" w:themeShade="BF"/>
    </w:rPr>
  </w:style>
  <w:style w:type="character" w:styleId="Rykinuoroda">
    <w:name w:val="Intense Reference"/>
    <w:basedOn w:val="Numatytasispastraiposriftas"/>
    <w:uiPriority w:val="32"/>
    <w:qFormat/>
    <w:rsid w:val="00252E5F"/>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E5F"/>
  </w:style>
  <w:style w:type="paragraph" w:customStyle="1" w:styleId="tajtip">
    <w:name w:val="tajtip"/>
    <w:basedOn w:val="prastasis"/>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B42DD4"/>
    <w:rPr>
      <w:sz w:val="16"/>
      <w:szCs w:val="16"/>
    </w:rPr>
  </w:style>
  <w:style w:type="paragraph" w:styleId="Komentarotekstas">
    <w:name w:val="annotation text"/>
    <w:basedOn w:val="prastasis"/>
    <w:link w:val="KomentarotekstasDiagrama"/>
    <w:uiPriority w:val="99"/>
    <w:unhideWhenUsed/>
    <w:rsid w:val="00B42D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42DD4"/>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42DD4"/>
    <w:rPr>
      <w:b/>
      <w:bCs/>
    </w:rPr>
  </w:style>
  <w:style w:type="character" w:customStyle="1" w:styleId="KomentarotemaDiagrama">
    <w:name w:val="Komentaro tema Diagrama"/>
    <w:basedOn w:val="KomentarotekstasDiagrama"/>
    <w:link w:val="Komentarotema"/>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4C6D2-0198-4F58-BEC7-9803367118F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9B5DF1BC-A6E1-44EF-BB2B-19D742AFDF85}">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729627E0-7640-477B-A708-6035F29CC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2819</Words>
  <Characters>1607</Characters>
  <Application>Microsoft Office Word</Application>
  <DocSecurity>0</DocSecurity>
  <Lines>13</Lines>
  <Paragraphs>8</Paragraphs>
  <ScaleCrop>false</ScaleCrop>
  <Company>VĮ Registrų centras</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9</cp:revision>
  <dcterms:created xsi:type="dcterms:W3CDTF">2025-03-13T13:27:00Z</dcterms:created>
  <dcterms:modified xsi:type="dcterms:W3CDTF">2025-04-18T11:44:00Z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